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FF" w:rsidRDefault="00EB35BE" w:rsidP="00EB3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35BE">
        <w:rPr>
          <w:b/>
          <w:sz w:val="28"/>
          <w:szCs w:val="28"/>
        </w:rPr>
        <w:t>Things to know for your first riding lesson</w:t>
      </w:r>
      <w:r w:rsidR="00144811">
        <w:rPr>
          <w:b/>
          <w:sz w:val="28"/>
          <w:szCs w:val="28"/>
        </w:rPr>
        <w:t>s</w:t>
      </w:r>
    </w:p>
    <w:p w:rsidR="00EB35BE" w:rsidRDefault="00EB35BE">
      <w:pPr>
        <w:rPr>
          <w:b/>
          <w:sz w:val="28"/>
          <w:szCs w:val="28"/>
        </w:rPr>
      </w:pPr>
    </w:p>
    <w:p w:rsidR="00EB35BE" w:rsidRDefault="00EB35BE">
      <w:pPr>
        <w:rPr>
          <w:b/>
          <w:sz w:val="28"/>
          <w:szCs w:val="28"/>
        </w:rPr>
      </w:pPr>
    </w:p>
    <w:p w:rsidR="00EB35BE" w:rsidRDefault="00EB35BE" w:rsidP="00EB3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Timing: </w:t>
      </w:r>
    </w:p>
    <w:p w:rsidR="00EB35BE" w:rsidRDefault="00FC0CFF" w:rsidP="00EB3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</w:t>
      </w:r>
      <w:r w:rsidR="00144811">
        <w:rPr>
          <w:sz w:val="28"/>
          <w:szCs w:val="28"/>
        </w:rPr>
        <w:t xml:space="preserve"> arrive 15-30 minutes before your scheduled lesson time. This will give you a chance</w:t>
      </w:r>
      <w:r w:rsidR="00EB35BE" w:rsidRPr="00EB35BE">
        <w:rPr>
          <w:sz w:val="28"/>
          <w:szCs w:val="28"/>
        </w:rPr>
        <w:t xml:space="preserve"> to fill out our paperwork</w:t>
      </w:r>
      <w:r w:rsidR="00EB35BE">
        <w:rPr>
          <w:sz w:val="28"/>
          <w:szCs w:val="28"/>
        </w:rPr>
        <w:t xml:space="preserve">, get your equipment organized, </w:t>
      </w:r>
      <w:r w:rsidR="00144811">
        <w:rPr>
          <w:sz w:val="28"/>
          <w:szCs w:val="28"/>
        </w:rPr>
        <w:t xml:space="preserve">and help get your horse ready. </w:t>
      </w:r>
    </w:p>
    <w:p w:rsidR="00EB35BE" w:rsidRPr="00EB35BE" w:rsidRDefault="00EB35BE" w:rsidP="00EB35BE">
      <w:pPr>
        <w:pStyle w:val="ListParagraph"/>
        <w:rPr>
          <w:sz w:val="28"/>
          <w:szCs w:val="28"/>
        </w:rPr>
      </w:pPr>
    </w:p>
    <w:p w:rsidR="00EB35BE" w:rsidRPr="00EB35BE" w:rsidRDefault="00EB35BE" w:rsidP="00EB3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Payment:</w:t>
      </w:r>
    </w:p>
    <w:p w:rsidR="00EB35BE" w:rsidRDefault="00EB35BE" w:rsidP="00EB3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only accept </w:t>
      </w:r>
      <w:r w:rsidR="00144811">
        <w:rPr>
          <w:b/>
          <w:sz w:val="28"/>
          <w:szCs w:val="28"/>
        </w:rPr>
        <w:t xml:space="preserve">cash </w:t>
      </w:r>
      <w:r w:rsidR="00144811">
        <w:rPr>
          <w:sz w:val="28"/>
          <w:szCs w:val="28"/>
        </w:rPr>
        <w:t>or</w:t>
      </w:r>
      <w:r w:rsidRPr="00144811">
        <w:rPr>
          <w:b/>
          <w:sz w:val="28"/>
          <w:szCs w:val="28"/>
        </w:rPr>
        <w:t xml:space="preserve"> check</w:t>
      </w:r>
      <w:r>
        <w:rPr>
          <w:sz w:val="28"/>
          <w:szCs w:val="28"/>
        </w:rPr>
        <w:t xml:space="preserve"> for payment. Sorry, no credit card! </w:t>
      </w:r>
    </w:p>
    <w:p w:rsidR="00EB35BE" w:rsidRDefault="00EB35BE" w:rsidP="00EB35BE">
      <w:pPr>
        <w:rPr>
          <w:sz w:val="28"/>
          <w:szCs w:val="28"/>
        </w:rPr>
      </w:pPr>
    </w:p>
    <w:p w:rsidR="00EB35BE" w:rsidRDefault="00EB35BE" w:rsidP="00EB35BE">
      <w:pPr>
        <w:rPr>
          <w:sz w:val="28"/>
          <w:szCs w:val="28"/>
        </w:rPr>
      </w:pPr>
      <w:r w:rsidRPr="00EB35BE">
        <w:rPr>
          <w:b/>
          <w:sz w:val="28"/>
          <w:szCs w:val="28"/>
        </w:rPr>
        <w:t>What to Wear</w:t>
      </w:r>
      <w:r>
        <w:rPr>
          <w:sz w:val="28"/>
          <w:szCs w:val="28"/>
        </w:rPr>
        <w:t>:</w:t>
      </w:r>
    </w:p>
    <w:p w:rsidR="00EB35BE" w:rsidRPr="00EB35BE" w:rsidRDefault="00EB35BE" w:rsidP="00EB3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wear long pants (legging</w:t>
      </w:r>
      <w:r w:rsidR="00FC0CFF">
        <w:rPr>
          <w:sz w:val="28"/>
          <w:szCs w:val="28"/>
        </w:rPr>
        <w:t>s</w:t>
      </w:r>
      <w:r>
        <w:rPr>
          <w:sz w:val="28"/>
          <w:szCs w:val="28"/>
        </w:rPr>
        <w:t xml:space="preserve"> or jeans) </w:t>
      </w:r>
      <w:r w:rsidR="00144811">
        <w:rPr>
          <w:sz w:val="28"/>
          <w:szCs w:val="28"/>
        </w:rPr>
        <w:t>and, if you have some,</w:t>
      </w:r>
      <w:r>
        <w:rPr>
          <w:sz w:val="28"/>
          <w:szCs w:val="28"/>
        </w:rPr>
        <w:t xml:space="preserve"> boots with a heel</w:t>
      </w:r>
    </w:p>
    <w:p w:rsidR="00144811" w:rsidRPr="00144811" w:rsidRDefault="00EB35BE" w:rsidP="001448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Pr="00EB35BE">
        <w:rPr>
          <w:b/>
          <w:sz w:val="28"/>
          <w:szCs w:val="28"/>
        </w:rPr>
        <w:t>boots</w:t>
      </w:r>
      <w:r>
        <w:rPr>
          <w:sz w:val="28"/>
          <w:szCs w:val="28"/>
        </w:rPr>
        <w:t xml:space="preserve"> and </w:t>
      </w:r>
      <w:r w:rsidRPr="00EB35BE">
        <w:rPr>
          <w:b/>
          <w:sz w:val="28"/>
          <w:szCs w:val="28"/>
        </w:rPr>
        <w:t xml:space="preserve">helmets </w:t>
      </w:r>
      <w:r>
        <w:rPr>
          <w:sz w:val="28"/>
          <w:szCs w:val="28"/>
        </w:rPr>
        <w:t xml:space="preserve">available to borrow for your first couple lessons. However, </w:t>
      </w:r>
      <w:r w:rsidR="00144811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you </w:t>
      </w:r>
      <w:r w:rsidR="00144811">
        <w:rPr>
          <w:sz w:val="28"/>
          <w:szCs w:val="28"/>
        </w:rPr>
        <w:t xml:space="preserve">are interested </w:t>
      </w:r>
      <w:r>
        <w:rPr>
          <w:sz w:val="28"/>
          <w:szCs w:val="28"/>
        </w:rPr>
        <w:t xml:space="preserve">in </w:t>
      </w:r>
      <w:r w:rsidR="00144811">
        <w:rPr>
          <w:sz w:val="28"/>
          <w:szCs w:val="28"/>
        </w:rPr>
        <w:t xml:space="preserve">purchasing </w:t>
      </w:r>
      <w:r>
        <w:rPr>
          <w:sz w:val="28"/>
          <w:szCs w:val="28"/>
        </w:rPr>
        <w:t xml:space="preserve">your </w:t>
      </w:r>
      <w:r w:rsidR="00144811">
        <w:rPr>
          <w:sz w:val="28"/>
          <w:szCs w:val="28"/>
        </w:rPr>
        <w:t>own gear b</w:t>
      </w:r>
      <w:r>
        <w:rPr>
          <w:sz w:val="28"/>
          <w:szCs w:val="28"/>
        </w:rPr>
        <w:t xml:space="preserve">elow </w:t>
      </w:r>
      <w:r w:rsidR="00144811">
        <w:rPr>
          <w:sz w:val="28"/>
          <w:szCs w:val="28"/>
        </w:rPr>
        <w:t>is a shopping list and links to great stores</w:t>
      </w:r>
      <w:r>
        <w:rPr>
          <w:sz w:val="28"/>
          <w:szCs w:val="28"/>
        </w:rPr>
        <w:t xml:space="preserve"> for horseback riding equipment</w:t>
      </w:r>
      <w:r w:rsidR="00144811">
        <w:rPr>
          <w:sz w:val="28"/>
          <w:szCs w:val="28"/>
        </w:rPr>
        <w:t xml:space="preserve">. </w:t>
      </w:r>
    </w:p>
    <w:p w:rsidR="00EB35BE" w:rsidRDefault="00EB35BE" w:rsidP="00EB3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of our private lessons are taught in our indoor arena. However, it can be hot in the summer and cold a</w:t>
      </w:r>
      <w:r w:rsidR="00FC0CFF">
        <w:rPr>
          <w:sz w:val="28"/>
          <w:szCs w:val="28"/>
        </w:rPr>
        <w:t xml:space="preserve">nd wet in the winter so please come </w:t>
      </w:r>
      <w:r>
        <w:rPr>
          <w:sz w:val="28"/>
          <w:szCs w:val="28"/>
        </w:rPr>
        <w:t xml:space="preserve">prepared with weather appropriate gear depending on the season. </w:t>
      </w:r>
    </w:p>
    <w:p w:rsidR="00EB35BE" w:rsidRDefault="00EB35BE" w:rsidP="00EB35BE">
      <w:pPr>
        <w:rPr>
          <w:sz w:val="28"/>
          <w:szCs w:val="28"/>
        </w:rPr>
      </w:pPr>
    </w:p>
    <w:p w:rsidR="00EB35BE" w:rsidRDefault="00EB35BE" w:rsidP="00EB35BE">
      <w:pPr>
        <w:rPr>
          <w:b/>
          <w:sz w:val="28"/>
          <w:szCs w:val="28"/>
        </w:rPr>
      </w:pPr>
      <w:r w:rsidRPr="00EB35BE">
        <w:rPr>
          <w:b/>
          <w:sz w:val="28"/>
          <w:szCs w:val="28"/>
        </w:rPr>
        <w:t>What to Expect:</w:t>
      </w:r>
    </w:p>
    <w:p w:rsidR="00EB35BE" w:rsidRDefault="00EB35BE" w:rsidP="00EB3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first lesson will be an evaluation of your skill level and allow you to get comfortable with our program. </w:t>
      </w:r>
    </w:p>
    <w:p w:rsidR="00EB35BE" w:rsidRDefault="00FC0CFF" w:rsidP="00EB3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first lessons are 30-</w:t>
      </w:r>
      <w:r w:rsidR="00EB35BE">
        <w:rPr>
          <w:sz w:val="28"/>
          <w:szCs w:val="28"/>
        </w:rPr>
        <w:t xml:space="preserve">minute private lessons. This gives us the flexibility to really tailor the lesson to the needs of the rider. There is no one formula </w:t>
      </w:r>
      <w:r>
        <w:rPr>
          <w:sz w:val="28"/>
          <w:szCs w:val="28"/>
        </w:rPr>
        <w:t xml:space="preserve">that </w:t>
      </w:r>
      <w:r w:rsidR="00EB35BE">
        <w:rPr>
          <w:sz w:val="28"/>
          <w:szCs w:val="28"/>
        </w:rPr>
        <w:t xml:space="preserve">our </w:t>
      </w:r>
      <w:r>
        <w:rPr>
          <w:sz w:val="28"/>
          <w:szCs w:val="28"/>
        </w:rPr>
        <w:t>program</w:t>
      </w:r>
      <w:r w:rsidR="00EB35BE">
        <w:rPr>
          <w:sz w:val="28"/>
          <w:szCs w:val="28"/>
        </w:rPr>
        <w:t xml:space="preserve"> follow</w:t>
      </w:r>
      <w:r>
        <w:rPr>
          <w:sz w:val="28"/>
          <w:szCs w:val="28"/>
        </w:rPr>
        <w:t>s</w:t>
      </w:r>
      <w:r w:rsidR="00EB35BE">
        <w:rPr>
          <w:sz w:val="28"/>
          <w:szCs w:val="28"/>
        </w:rPr>
        <w:t xml:space="preserve">. It depends on the goals, needs and skill level of the rider! </w:t>
      </w:r>
    </w:p>
    <w:p w:rsidR="00EB35BE" w:rsidRDefault="00EB35BE" w:rsidP="00EB35BE">
      <w:pPr>
        <w:rPr>
          <w:sz w:val="28"/>
          <w:szCs w:val="28"/>
        </w:rPr>
      </w:pPr>
    </w:p>
    <w:p w:rsidR="00EB35BE" w:rsidRDefault="00EB35BE" w:rsidP="00EB35BE">
      <w:pPr>
        <w:rPr>
          <w:b/>
          <w:sz w:val="28"/>
          <w:szCs w:val="28"/>
        </w:rPr>
      </w:pPr>
      <w:r w:rsidRPr="00EB35BE">
        <w:rPr>
          <w:b/>
          <w:sz w:val="28"/>
          <w:szCs w:val="28"/>
        </w:rPr>
        <w:t xml:space="preserve">Scheduling: </w:t>
      </w:r>
    </w:p>
    <w:p w:rsidR="00EB35BE" w:rsidRPr="00EB35BE" w:rsidRDefault="00EB35BE" w:rsidP="00EB35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best way to schedule </w:t>
      </w:r>
      <w:r w:rsidR="00FC0CFF">
        <w:rPr>
          <w:sz w:val="28"/>
          <w:szCs w:val="28"/>
        </w:rPr>
        <w:t>your lessons</w:t>
      </w:r>
      <w:r w:rsidR="000D1BD2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by phone (707-538-2000). If we do not pick up, please leave a detailed message and a call back number and we will get back to you as soon as possible.</w:t>
      </w:r>
    </w:p>
    <w:p w:rsidR="00EB35BE" w:rsidRPr="00EB35BE" w:rsidRDefault="00EB35BE" w:rsidP="00EB35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you need to re-schedule, try and give us 24hrs notice- though we of course understand that emergencies do come up! </w:t>
      </w:r>
    </w:p>
    <w:p w:rsidR="00EB35BE" w:rsidRDefault="00EB35BE" w:rsidP="00EB35BE">
      <w:pPr>
        <w:pStyle w:val="ListParagraph"/>
        <w:rPr>
          <w:sz w:val="28"/>
          <w:szCs w:val="28"/>
        </w:rPr>
      </w:pPr>
    </w:p>
    <w:p w:rsidR="00EB35BE" w:rsidRDefault="00EB35BE" w:rsidP="00EB35BE">
      <w:pPr>
        <w:pStyle w:val="ListParagraph"/>
        <w:rPr>
          <w:sz w:val="28"/>
          <w:szCs w:val="28"/>
        </w:rPr>
      </w:pPr>
    </w:p>
    <w:p w:rsidR="00EB35BE" w:rsidRDefault="00144811" w:rsidP="00EB35B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Horseback Riding Equipment:</w:t>
      </w:r>
    </w:p>
    <w:p w:rsidR="00144811" w:rsidRDefault="00144811" w:rsidP="00EB35BE">
      <w:pPr>
        <w:pStyle w:val="ListParagraph"/>
        <w:rPr>
          <w:b/>
          <w:sz w:val="28"/>
          <w:szCs w:val="28"/>
        </w:rPr>
      </w:pPr>
    </w:p>
    <w:p w:rsidR="00144811" w:rsidRDefault="00144811" w:rsidP="0014481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-Stores in Sonoma County</w:t>
      </w:r>
    </w:p>
    <w:p w:rsidR="00144811" w:rsidRPr="00144811" w:rsidRDefault="00144811" w:rsidP="00144811">
      <w:pPr>
        <w:pStyle w:val="ListParagraph"/>
      </w:pPr>
      <w:r w:rsidRPr="00144811">
        <w:t>California Horse Supply</w:t>
      </w:r>
    </w:p>
    <w:p w:rsidR="00144811" w:rsidRPr="00144811" w:rsidRDefault="00144811" w:rsidP="00144811">
      <w:pPr>
        <w:pStyle w:val="ListParagraph"/>
      </w:pPr>
      <w:r w:rsidRPr="00144811">
        <w:t xml:space="preserve">2991 </w:t>
      </w:r>
      <w:proofErr w:type="spellStart"/>
      <w:r w:rsidRPr="00144811">
        <w:t>Wilian</w:t>
      </w:r>
      <w:proofErr w:type="spellEnd"/>
      <w:r w:rsidRPr="00144811">
        <w:t xml:space="preserve"> Ct,</w:t>
      </w:r>
    </w:p>
    <w:p w:rsidR="00144811" w:rsidRPr="00144811" w:rsidRDefault="00144811" w:rsidP="00144811">
      <w:pPr>
        <w:pStyle w:val="ListParagraph"/>
      </w:pPr>
      <w:r w:rsidRPr="00144811">
        <w:t>Santa Rosa, CA 95407</w:t>
      </w:r>
    </w:p>
    <w:p w:rsidR="00144811" w:rsidRPr="00144811" w:rsidRDefault="00144811" w:rsidP="00144811">
      <w:pPr>
        <w:pStyle w:val="ListParagraph"/>
        <w:rPr>
          <w:rFonts w:ascii="Times New Roman" w:eastAsia="Times New Roman" w:hAnsi="Times New Roman" w:cs="Times New Roman"/>
        </w:rPr>
      </w:pPr>
      <w:r w:rsidRPr="00144811">
        <w:t>707-578-2668</w:t>
      </w:r>
    </w:p>
    <w:p w:rsidR="00144811" w:rsidRDefault="00EA59F9" w:rsidP="00144811">
      <w:pPr>
        <w:pStyle w:val="ListParagraph"/>
        <w:rPr>
          <w:sz w:val="28"/>
          <w:szCs w:val="28"/>
        </w:rPr>
      </w:pPr>
      <w:hyperlink r:id="rId5" w:history="1">
        <w:r w:rsidR="00144811" w:rsidRPr="00144811">
          <w:rPr>
            <w:rStyle w:val="Hyperlink"/>
            <w:sz w:val="28"/>
            <w:szCs w:val="28"/>
          </w:rPr>
          <w:t>http://cahorsesupply.com/</w:t>
        </w:r>
      </w:hyperlink>
    </w:p>
    <w:p w:rsidR="00144811" w:rsidRDefault="00144811" w:rsidP="00144811">
      <w:pPr>
        <w:pStyle w:val="ListParagraph"/>
        <w:rPr>
          <w:sz w:val="28"/>
          <w:szCs w:val="28"/>
        </w:rPr>
      </w:pPr>
    </w:p>
    <w:p w:rsidR="00144811" w:rsidRPr="00144811" w:rsidRDefault="00144811" w:rsidP="00144811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Pr="00144811">
        <w:rPr>
          <w:rFonts w:cstheme="minorHAnsi"/>
        </w:rPr>
        <w:t>The Equestrian Concierge</w:t>
      </w:r>
    </w:p>
    <w:p w:rsidR="00144811" w:rsidRPr="00144811" w:rsidRDefault="00144811" w:rsidP="00144811">
      <w:pPr>
        <w:rPr>
          <w:rFonts w:eastAsia="Times New Roman" w:cstheme="minorHAnsi"/>
          <w:color w:val="24292D"/>
          <w:sz w:val="21"/>
          <w:szCs w:val="21"/>
          <w:bdr w:val="none" w:sz="0" w:space="0" w:color="auto" w:frame="1"/>
        </w:rPr>
      </w:pPr>
      <w:r>
        <w:rPr>
          <w:rFonts w:eastAsia="Times New Roman" w:cstheme="minorHAnsi"/>
          <w:color w:val="24292D"/>
          <w:sz w:val="21"/>
          <w:szCs w:val="21"/>
          <w:bdr w:val="none" w:sz="0" w:space="0" w:color="auto" w:frame="1"/>
        </w:rPr>
        <w:t xml:space="preserve">               </w:t>
      </w:r>
      <w:r w:rsidRPr="00144811">
        <w:rPr>
          <w:rFonts w:eastAsia="Times New Roman" w:cstheme="minorHAnsi"/>
          <w:color w:val="24292D"/>
          <w:sz w:val="21"/>
          <w:szCs w:val="21"/>
          <w:bdr w:val="none" w:sz="0" w:space="0" w:color="auto" w:frame="1"/>
        </w:rPr>
        <w:t>7600 Lakeville Road,</w:t>
      </w:r>
    </w:p>
    <w:p w:rsidR="00144811" w:rsidRPr="00144811" w:rsidRDefault="00144811" w:rsidP="00144811">
      <w:pPr>
        <w:rPr>
          <w:rFonts w:eastAsia="Times New Roman" w:cstheme="minorHAnsi"/>
        </w:rPr>
      </w:pPr>
      <w:r>
        <w:rPr>
          <w:rFonts w:eastAsia="Times New Roman" w:cstheme="minorHAnsi"/>
          <w:color w:val="24292D"/>
          <w:sz w:val="21"/>
          <w:szCs w:val="21"/>
          <w:bdr w:val="none" w:sz="0" w:space="0" w:color="auto" w:frame="1"/>
        </w:rPr>
        <w:t xml:space="preserve">               </w:t>
      </w:r>
      <w:r w:rsidRPr="00144811">
        <w:rPr>
          <w:rFonts w:eastAsia="Times New Roman" w:cstheme="minorHAnsi"/>
          <w:color w:val="24292D"/>
          <w:sz w:val="21"/>
          <w:szCs w:val="21"/>
          <w:bdr w:val="none" w:sz="0" w:space="0" w:color="auto" w:frame="1"/>
        </w:rPr>
        <w:t>Petaluma, CA 94954</w:t>
      </w:r>
    </w:p>
    <w:p w:rsidR="00144811" w:rsidRPr="00144811" w:rsidRDefault="00144811" w:rsidP="00144811">
      <w:pPr>
        <w:rPr>
          <w:rFonts w:eastAsia="Times New Roman" w:cstheme="minorHAnsi"/>
        </w:rPr>
      </w:pPr>
      <w:r>
        <w:rPr>
          <w:rFonts w:eastAsia="Times New Roman" w:cstheme="minorHAnsi"/>
          <w:color w:val="334433"/>
        </w:rPr>
        <w:t xml:space="preserve">             </w:t>
      </w:r>
      <w:r w:rsidRPr="00144811">
        <w:rPr>
          <w:rFonts w:eastAsia="Times New Roman" w:cstheme="minorHAnsi"/>
          <w:color w:val="334433"/>
        </w:rPr>
        <w:t>707-778-1113</w:t>
      </w:r>
    </w:p>
    <w:p w:rsidR="00144811" w:rsidRDefault="00144811" w:rsidP="001448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6" w:history="1">
        <w:r w:rsidRPr="00144811">
          <w:rPr>
            <w:rStyle w:val="Hyperlink"/>
            <w:sz w:val="28"/>
            <w:szCs w:val="28"/>
          </w:rPr>
          <w:t>https://www.equestrianconcierge.com/</w:t>
        </w:r>
      </w:hyperlink>
    </w:p>
    <w:p w:rsidR="00144811" w:rsidRDefault="00144811" w:rsidP="00144811">
      <w:pPr>
        <w:rPr>
          <w:sz w:val="28"/>
          <w:szCs w:val="28"/>
        </w:rPr>
      </w:pPr>
    </w:p>
    <w:p w:rsidR="00144811" w:rsidRDefault="00144811" w:rsidP="0014481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4811">
        <w:rPr>
          <w:b/>
          <w:sz w:val="28"/>
          <w:szCs w:val="28"/>
        </w:rPr>
        <w:t>-Online Shopping</w:t>
      </w:r>
    </w:p>
    <w:p w:rsidR="00144811" w:rsidRDefault="00EA59F9" w:rsidP="00144811">
      <w:pPr>
        <w:rPr>
          <w:sz w:val="28"/>
          <w:szCs w:val="28"/>
        </w:rPr>
      </w:pPr>
      <w:hyperlink r:id="rId7" w:history="1">
        <w:r w:rsidR="00144811" w:rsidRPr="00144811">
          <w:rPr>
            <w:rStyle w:val="Hyperlink"/>
            <w:sz w:val="28"/>
            <w:szCs w:val="28"/>
          </w:rPr>
          <w:t>https://www.doversaddlery.com</w:t>
        </w:r>
      </w:hyperlink>
    </w:p>
    <w:p w:rsidR="00144811" w:rsidRDefault="00144811" w:rsidP="00144811">
      <w:pPr>
        <w:rPr>
          <w:sz w:val="28"/>
          <w:szCs w:val="28"/>
        </w:rPr>
      </w:pPr>
    </w:p>
    <w:p w:rsidR="00144811" w:rsidRDefault="00EA59F9" w:rsidP="00144811">
      <w:pPr>
        <w:rPr>
          <w:sz w:val="28"/>
          <w:szCs w:val="28"/>
        </w:rPr>
      </w:pPr>
      <w:hyperlink r:id="rId8" w:history="1">
        <w:r w:rsidR="00144811" w:rsidRPr="00144811">
          <w:rPr>
            <w:rStyle w:val="Hyperlink"/>
            <w:sz w:val="28"/>
            <w:szCs w:val="28"/>
          </w:rPr>
          <w:t>https://www.smartpakequine.com/</w:t>
        </w:r>
      </w:hyperlink>
    </w:p>
    <w:p w:rsidR="00144811" w:rsidRDefault="00144811" w:rsidP="00144811">
      <w:pPr>
        <w:rPr>
          <w:sz w:val="28"/>
          <w:szCs w:val="28"/>
        </w:rPr>
      </w:pPr>
    </w:p>
    <w:p w:rsidR="00144811" w:rsidRDefault="00144811" w:rsidP="00144811">
      <w:pPr>
        <w:rPr>
          <w:sz w:val="28"/>
          <w:szCs w:val="28"/>
        </w:rPr>
      </w:pPr>
    </w:p>
    <w:p w:rsidR="00144811" w:rsidRDefault="00144811" w:rsidP="00144811">
      <w:pPr>
        <w:rPr>
          <w:sz w:val="28"/>
          <w:szCs w:val="28"/>
        </w:rPr>
      </w:pPr>
      <w:r>
        <w:rPr>
          <w:sz w:val="28"/>
          <w:szCs w:val="28"/>
        </w:rPr>
        <w:t xml:space="preserve">Recommended Equipment- It is NOT REQUIRED to purchase any equipment before riding with us. </w:t>
      </w:r>
    </w:p>
    <w:p w:rsidR="00144811" w:rsidRDefault="00144811" w:rsidP="00144811">
      <w:pPr>
        <w:rPr>
          <w:sz w:val="28"/>
          <w:szCs w:val="28"/>
        </w:rPr>
      </w:pPr>
    </w:p>
    <w:p w:rsidR="00144811" w:rsidRDefault="00144811" w:rsidP="00144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Paddock boots</w:t>
      </w:r>
    </w:p>
    <w:p w:rsidR="00144811" w:rsidRDefault="00144811" w:rsidP="00144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Helmet (Troxel, </w:t>
      </w:r>
      <w:proofErr w:type="spellStart"/>
      <w:r>
        <w:rPr>
          <w:sz w:val="28"/>
          <w:szCs w:val="28"/>
        </w:rPr>
        <w:t>Tipperary</w:t>
      </w:r>
      <w:proofErr w:type="spellEnd"/>
      <w:r>
        <w:rPr>
          <w:sz w:val="28"/>
          <w:szCs w:val="28"/>
        </w:rPr>
        <w:t xml:space="preserve"> and Ovation are good and reasonably priced entry level helmets) </w:t>
      </w:r>
    </w:p>
    <w:p w:rsidR="00144811" w:rsidRDefault="00144811" w:rsidP="00144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Half Chaps</w:t>
      </w:r>
    </w:p>
    <w:p w:rsidR="00144811" w:rsidRDefault="00144811" w:rsidP="00144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Breeches </w:t>
      </w:r>
    </w:p>
    <w:p w:rsidR="00144811" w:rsidRPr="00144811" w:rsidRDefault="00144811" w:rsidP="001448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Gloves </w:t>
      </w:r>
    </w:p>
    <w:sectPr w:rsidR="00144811" w:rsidRPr="00144811" w:rsidSect="00B0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37A8"/>
    <w:multiLevelType w:val="hybridMultilevel"/>
    <w:tmpl w:val="767AB77C"/>
    <w:lvl w:ilvl="0" w:tplc="1FBCF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04E"/>
    <w:multiLevelType w:val="hybridMultilevel"/>
    <w:tmpl w:val="2EE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42F2"/>
    <w:multiLevelType w:val="hybridMultilevel"/>
    <w:tmpl w:val="FD66ED82"/>
    <w:lvl w:ilvl="0" w:tplc="A044E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BE"/>
    <w:rsid w:val="000D1BD2"/>
    <w:rsid w:val="00144811"/>
    <w:rsid w:val="00734612"/>
    <w:rsid w:val="008F1A31"/>
    <w:rsid w:val="00B01410"/>
    <w:rsid w:val="00EA59F9"/>
    <w:rsid w:val="00EB35BE"/>
    <w:rsid w:val="00FC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AACA-671A-0144-AEDC-834E4BE3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8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pakequ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versaddle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estrianconcierge.com/" TargetMode="External"/><Relationship Id="rId5" Type="http://schemas.openxmlformats.org/officeDocument/2006/relationships/hyperlink" Target="http://cahorsesupp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2018-12-28T04:12:00Z</dcterms:created>
  <dcterms:modified xsi:type="dcterms:W3CDTF">2018-12-28T04:12:00Z</dcterms:modified>
</cp:coreProperties>
</file>